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2405"/>
        <w:gridCol w:w="3355"/>
        <w:gridCol w:w="5013"/>
      </w:tblGrid>
      <w:tr w:rsidR="00D167DD" w:rsidTr="00D167DD">
        <w:tc>
          <w:tcPr>
            <w:tcW w:w="2405" w:type="dxa"/>
          </w:tcPr>
          <w:p w:rsidR="00D167DD" w:rsidRDefault="00D167DD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355" w:type="dxa"/>
            <w:shd w:val="clear" w:color="auto" w:fill="C0C0C0"/>
            <w:hideMark/>
          </w:tcPr>
          <w:p w:rsidR="00D167DD" w:rsidRPr="00757AAA" w:rsidRDefault="00D167DD">
            <w:pPr>
              <w:rPr>
                <w:rFonts w:ascii="Outfit Medium" w:hAnsi="Outfit Medium"/>
                <w:b/>
              </w:rPr>
            </w:pPr>
            <w:r w:rsidRPr="00757AAA">
              <w:rPr>
                <w:rFonts w:ascii="Outfit Medium" w:hAnsi="Outfit Medium"/>
                <w:b/>
              </w:rPr>
              <w:t xml:space="preserve">Nº SOCIO/A:                                    </w:t>
            </w:r>
          </w:p>
        </w:tc>
        <w:tc>
          <w:tcPr>
            <w:tcW w:w="5013" w:type="dxa"/>
            <w:shd w:val="clear" w:color="auto" w:fill="C0C0C0"/>
            <w:hideMark/>
          </w:tcPr>
          <w:p w:rsidR="00D167DD" w:rsidRPr="00757AAA" w:rsidRDefault="00D167DD">
            <w:pPr>
              <w:rPr>
                <w:rFonts w:ascii="Outfit Medium" w:hAnsi="Outfit Medium" w:cs="Arial"/>
              </w:rPr>
            </w:pPr>
            <w:r w:rsidRPr="00757AAA">
              <w:rPr>
                <w:rFonts w:ascii="Outfit Medium" w:hAnsi="Outfit Medium"/>
                <w:b/>
                <w:sz w:val="18"/>
                <w:szCs w:val="16"/>
              </w:rPr>
              <w:t>FECHA DE SOLICITUD:</w:t>
            </w:r>
          </w:p>
        </w:tc>
      </w:tr>
      <w:tr w:rsidR="00D167DD" w:rsidTr="00D167DD">
        <w:trPr>
          <w:trHeight w:val="1905"/>
        </w:trPr>
        <w:tc>
          <w:tcPr>
            <w:tcW w:w="10773" w:type="dxa"/>
            <w:gridSpan w:val="3"/>
            <w:hideMark/>
          </w:tcPr>
          <w:p w:rsidR="00A04F91" w:rsidRDefault="00A04F91" w:rsidP="00A04F91">
            <w:pPr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5446395</wp:posOffset>
                  </wp:positionH>
                  <wp:positionV relativeFrom="paragraph">
                    <wp:posOffset>273050</wp:posOffset>
                  </wp:positionV>
                  <wp:extent cx="1076325" cy="719455"/>
                  <wp:effectExtent l="0" t="0" r="9525" b="4445"/>
                  <wp:wrapTight wrapText="bothSides">
                    <wp:wrapPolygon edited="0">
                      <wp:start x="9558" y="0"/>
                      <wp:lineTo x="8028" y="2860"/>
                      <wp:lineTo x="7264" y="10295"/>
                      <wp:lineTo x="0" y="17158"/>
                      <wp:lineTo x="0" y="21162"/>
                      <wp:lineTo x="21409" y="21162"/>
                      <wp:lineTo x="21409" y="17730"/>
                      <wp:lineTo x="14145" y="10295"/>
                      <wp:lineTo x="13381" y="2860"/>
                      <wp:lineTo x="11851" y="0"/>
                      <wp:lineTo x="9558" y="0"/>
                    </wp:wrapPolygon>
                  </wp:wrapTight>
                  <wp:docPr id="5" name="Imagen 5" descr="Logo Jun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Jun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193675</wp:posOffset>
                  </wp:positionV>
                  <wp:extent cx="1597739" cy="799200"/>
                  <wp:effectExtent l="0" t="0" r="2540" b="1270"/>
                  <wp:wrapTight wrapText="bothSides">
                    <wp:wrapPolygon edited="0">
                      <wp:start x="0" y="0"/>
                      <wp:lineTo x="0" y="21119"/>
                      <wp:lineTo x="21377" y="21119"/>
                      <wp:lineTo x="21377" y="0"/>
                      <wp:lineTo x="0" y="0"/>
                    </wp:wrapPolygon>
                  </wp:wrapTight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739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67DD" w:rsidRPr="00757AAA" w:rsidRDefault="00A04F91" w:rsidP="00A04F91">
            <w:pPr>
              <w:rPr>
                <w:rFonts w:ascii="Outfit Medium" w:hAnsi="Outfit Medium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     </w:t>
            </w:r>
            <w:r w:rsidR="00D167DD" w:rsidRPr="00757AAA">
              <w:rPr>
                <w:rFonts w:ascii="Outfit Medium" w:hAnsi="Outfit Medium" w:cs="Arial"/>
                <w:b/>
                <w:sz w:val="28"/>
                <w:szCs w:val="28"/>
              </w:rPr>
              <w:t>AUTORIZACIÓN PARA EL CAMBIO</w:t>
            </w:r>
            <w:r w:rsidRPr="00757AAA">
              <w:rPr>
                <w:rFonts w:ascii="Outfit Medium" w:hAnsi="Outfit Medium" w:cs="Arial"/>
                <w:b/>
                <w:sz w:val="28"/>
                <w:szCs w:val="28"/>
              </w:rPr>
              <w:t xml:space="preserve">     </w:t>
            </w:r>
          </w:p>
          <w:p w:rsidR="00D167DD" w:rsidRDefault="00D167DD" w:rsidP="00A04F91">
            <w:pPr>
              <w:rPr>
                <w:rFonts w:ascii="Calibri" w:hAnsi="Calibri" w:cs="Arial"/>
                <w:sz w:val="24"/>
                <w:szCs w:val="24"/>
              </w:rPr>
            </w:pPr>
            <w:r w:rsidRPr="00757AAA">
              <w:rPr>
                <w:rFonts w:ascii="Outfit Medium" w:hAnsi="Outfit Medium" w:cs="Arial"/>
                <w:b/>
                <w:sz w:val="28"/>
                <w:szCs w:val="28"/>
              </w:rPr>
              <w:t xml:space="preserve"> </w:t>
            </w:r>
            <w:r w:rsidR="00A04F91" w:rsidRPr="00757AAA">
              <w:rPr>
                <w:rFonts w:ascii="Outfit Medium" w:hAnsi="Outfit Medium" w:cs="Arial"/>
                <w:b/>
                <w:sz w:val="28"/>
                <w:szCs w:val="28"/>
              </w:rPr>
              <w:t xml:space="preserve">       </w:t>
            </w:r>
            <w:r w:rsidRPr="00757AAA">
              <w:rPr>
                <w:rFonts w:ascii="Outfit Medium" w:hAnsi="Outfit Medium" w:cs="Arial"/>
                <w:b/>
                <w:sz w:val="28"/>
                <w:szCs w:val="28"/>
              </w:rPr>
              <w:t>DE BIBLIOTECA DE REFERENCIA</w:t>
            </w:r>
          </w:p>
        </w:tc>
      </w:tr>
    </w:tbl>
    <w:p w:rsidR="00D167DD" w:rsidRDefault="00D167DD" w:rsidP="00D167DD">
      <w:pPr>
        <w:jc w:val="both"/>
        <w:rPr>
          <w:rFonts w:ascii="Arial" w:hAnsi="Arial" w:cs="Arial"/>
          <w:lang w:val="es-ES_tradnl"/>
        </w:rPr>
      </w:pPr>
    </w:p>
    <w:p w:rsidR="00D167DD" w:rsidRDefault="00D167DD" w:rsidP="00D167DD">
      <w:pPr>
        <w:jc w:val="both"/>
        <w:rPr>
          <w:rFonts w:ascii="Arial" w:hAnsi="Arial" w:cs="Arial"/>
          <w:lang w:val="es-ES_tradnl"/>
        </w:rPr>
      </w:pPr>
    </w:p>
    <w:p w:rsidR="00D167DD" w:rsidRPr="00757AAA" w:rsidRDefault="00D167DD" w:rsidP="00D167DD">
      <w:pPr>
        <w:jc w:val="both"/>
        <w:rPr>
          <w:rFonts w:ascii="Outfit Medium" w:hAnsi="Outfit Medium" w:cs="Arial"/>
          <w:sz w:val="24"/>
          <w:szCs w:val="24"/>
          <w:lang w:val="es-ES_tradnl"/>
        </w:rPr>
      </w:pPr>
    </w:p>
    <w:p w:rsidR="00D167DD" w:rsidRPr="00757AAA" w:rsidRDefault="00D167DD" w:rsidP="00D167DD">
      <w:pPr>
        <w:jc w:val="both"/>
        <w:rPr>
          <w:rFonts w:ascii="Outfit Medium" w:hAnsi="Outfit Medium" w:cs="Arial"/>
          <w:sz w:val="24"/>
          <w:szCs w:val="24"/>
          <w:lang w:val="es-ES_tradnl"/>
        </w:rPr>
      </w:pPr>
      <w:r w:rsidRPr="00757AAA">
        <w:rPr>
          <w:rFonts w:ascii="Outfit Medium" w:hAnsi="Outfit Medium" w:cs="Arial"/>
          <w:sz w:val="24"/>
          <w:szCs w:val="24"/>
          <w:lang w:val="es-ES_tradnl"/>
        </w:rPr>
        <w:t>D./Dña.</w:t>
      </w:r>
      <w:r w:rsidR="00160D33" w:rsidRPr="00757AAA">
        <w:rPr>
          <w:rFonts w:ascii="Outfit Medium" w:hAnsi="Outfit Medium" w:cs="Arial"/>
          <w:sz w:val="24"/>
          <w:szCs w:val="24"/>
          <w:lang w:val="es-ES_tradnl"/>
        </w:rPr>
        <w:t xml:space="preserve"> </w:t>
      </w:r>
      <w:r w:rsidRPr="00757AAA">
        <w:rPr>
          <w:rFonts w:ascii="Outfit Medium" w:hAnsi="Outfit Medium" w:cs="Arial"/>
          <w:sz w:val="24"/>
          <w:szCs w:val="24"/>
          <w:lang w:val="es-ES_tradnl"/>
        </w:rPr>
        <w:t>....................................................................................................................</w:t>
      </w:r>
      <w:r w:rsidR="00757AAA">
        <w:rPr>
          <w:rFonts w:ascii="Outfit Medium" w:hAnsi="Outfit Medium" w:cs="Arial"/>
          <w:sz w:val="24"/>
          <w:szCs w:val="24"/>
          <w:lang w:val="es-ES_tradnl"/>
        </w:rPr>
        <w:t>....</w:t>
      </w:r>
    </w:p>
    <w:p w:rsidR="00D167DD" w:rsidRPr="00757AAA" w:rsidRDefault="00D167DD" w:rsidP="00D167DD">
      <w:pPr>
        <w:jc w:val="both"/>
        <w:rPr>
          <w:rFonts w:ascii="Outfit Medium" w:hAnsi="Outfit Medium" w:cs="Arial"/>
          <w:sz w:val="24"/>
          <w:szCs w:val="24"/>
          <w:lang w:val="es-ES_tradnl"/>
        </w:rPr>
      </w:pPr>
      <w:r w:rsidRPr="00757AAA">
        <w:rPr>
          <w:rFonts w:ascii="Outfit Medium" w:hAnsi="Outfit Medium" w:cs="Arial"/>
          <w:sz w:val="24"/>
          <w:szCs w:val="24"/>
          <w:lang w:val="es-ES_tradnl"/>
        </w:rPr>
        <w:t xml:space="preserve">con tarjeta de usuario/a nº </w:t>
      </w:r>
      <w:r w:rsidR="00160D33" w:rsidRPr="00757AAA">
        <w:rPr>
          <w:rFonts w:ascii="Outfit Medium" w:hAnsi="Outfit Medium" w:cs="Arial"/>
          <w:sz w:val="24"/>
          <w:szCs w:val="24"/>
          <w:lang w:val="es-ES_tradnl"/>
        </w:rPr>
        <w:t>…..</w:t>
      </w:r>
      <w:r w:rsidRPr="00757AAA">
        <w:rPr>
          <w:rFonts w:ascii="Outfit Medium" w:hAnsi="Outfit Medium" w:cs="Arial"/>
          <w:sz w:val="24"/>
          <w:szCs w:val="24"/>
          <w:lang w:val="es-ES_tradnl"/>
        </w:rPr>
        <w:t>................................... perteneciente a la Biblioteca ………………………………………</w:t>
      </w:r>
      <w:r w:rsidR="00806A4F" w:rsidRPr="00757AAA">
        <w:rPr>
          <w:rFonts w:ascii="Outfit Medium" w:hAnsi="Outfit Medium" w:cs="Arial"/>
          <w:sz w:val="24"/>
          <w:szCs w:val="24"/>
          <w:lang w:val="es-ES_tradnl"/>
        </w:rPr>
        <w:t>…………………………………………</w:t>
      </w:r>
      <w:proofErr w:type="gramStart"/>
      <w:r w:rsidR="00806A4F" w:rsidRPr="00757AAA">
        <w:rPr>
          <w:rFonts w:ascii="Outfit Medium" w:hAnsi="Outfit Medium" w:cs="Arial"/>
          <w:sz w:val="24"/>
          <w:szCs w:val="24"/>
          <w:lang w:val="es-ES_tradnl"/>
        </w:rPr>
        <w:t>…….</w:t>
      </w:r>
      <w:proofErr w:type="gramEnd"/>
      <w:r w:rsidRPr="00757AAA">
        <w:rPr>
          <w:rFonts w:ascii="Outfit Medium" w:hAnsi="Outfit Medium" w:cs="Arial"/>
          <w:sz w:val="24"/>
          <w:szCs w:val="24"/>
          <w:lang w:val="es-ES_tradnl"/>
        </w:rPr>
        <w:t>.dese</w:t>
      </w:r>
      <w:r w:rsidR="00160D33" w:rsidRPr="00757AAA">
        <w:rPr>
          <w:rFonts w:ascii="Outfit Medium" w:hAnsi="Outfit Medium" w:cs="Arial"/>
          <w:sz w:val="24"/>
          <w:szCs w:val="24"/>
          <w:lang w:val="es-ES_tradnl"/>
        </w:rPr>
        <w:t>o</w:t>
      </w:r>
      <w:r w:rsidRPr="00757AAA">
        <w:rPr>
          <w:rFonts w:ascii="Outfit Medium" w:hAnsi="Outfit Medium" w:cs="Arial"/>
          <w:sz w:val="24"/>
          <w:szCs w:val="24"/>
          <w:lang w:val="es-ES_tradnl"/>
        </w:rPr>
        <w:t xml:space="preserve"> cambiar esta biblioteca de referencia</w:t>
      </w:r>
      <w:r w:rsidRPr="00757AAA">
        <w:rPr>
          <w:rStyle w:val="Refdenotaalpie"/>
          <w:rFonts w:ascii="Outfit Medium" w:hAnsi="Outfit Medium" w:cs="Arial"/>
          <w:sz w:val="24"/>
          <w:szCs w:val="24"/>
          <w:lang w:val="es-ES_tradnl"/>
        </w:rPr>
        <w:footnoteReference w:id="1"/>
      </w:r>
      <w:r w:rsidRPr="00757AAA">
        <w:rPr>
          <w:rFonts w:ascii="Outfit Medium" w:hAnsi="Outfit Medium" w:cs="Arial"/>
          <w:sz w:val="24"/>
          <w:szCs w:val="24"/>
          <w:lang w:val="es-ES_tradnl"/>
        </w:rPr>
        <w:t xml:space="preserve"> por la Biblioteca ……………………………</w:t>
      </w:r>
      <w:r w:rsidR="00806A4F" w:rsidRPr="00757AAA">
        <w:rPr>
          <w:rFonts w:ascii="Outfit Medium" w:hAnsi="Outfit Medium" w:cs="Arial"/>
          <w:sz w:val="24"/>
          <w:szCs w:val="24"/>
          <w:lang w:val="es-ES_tradnl"/>
        </w:rPr>
        <w:t>…………</w:t>
      </w:r>
      <w:r w:rsidRPr="00757AAA">
        <w:rPr>
          <w:rFonts w:ascii="Outfit Medium" w:hAnsi="Outfit Medium" w:cs="Arial"/>
          <w:sz w:val="24"/>
          <w:szCs w:val="24"/>
          <w:lang w:val="es-ES_tradnl"/>
        </w:rPr>
        <w:t>……………………………… perteneciente a</w:t>
      </w:r>
      <w:r w:rsidR="00806A4F" w:rsidRPr="00757AAA">
        <w:rPr>
          <w:rFonts w:ascii="Outfit Medium" w:hAnsi="Outfit Medium" w:cs="Arial"/>
          <w:sz w:val="24"/>
          <w:szCs w:val="24"/>
          <w:lang w:val="es-ES_tradnl"/>
        </w:rPr>
        <w:t xml:space="preserve"> </w:t>
      </w:r>
      <w:r w:rsidRPr="00757AAA">
        <w:rPr>
          <w:rFonts w:ascii="Outfit Medium" w:hAnsi="Outfit Medium" w:cs="Arial"/>
          <w:sz w:val="24"/>
          <w:szCs w:val="24"/>
          <w:lang w:val="es-ES_tradnl"/>
        </w:rPr>
        <w:t>l</w:t>
      </w:r>
      <w:r w:rsidR="00806A4F" w:rsidRPr="00757AAA">
        <w:rPr>
          <w:rFonts w:ascii="Outfit Medium" w:hAnsi="Outfit Medium" w:cs="Arial"/>
          <w:sz w:val="24"/>
          <w:szCs w:val="24"/>
          <w:lang w:val="es-ES_tradnl"/>
        </w:rPr>
        <w:t>a</w:t>
      </w:r>
      <w:r w:rsidRPr="00757AAA">
        <w:rPr>
          <w:rFonts w:ascii="Outfit Medium" w:hAnsi="Outfit Medium" w:cs="Arial"/>
          <w:sz w:val="24"/>
          <w:szCs w:val="24"/>
          <w:lang w:val="es-ES_tradnl"/>
        </w:rPr>
        <w:t xml:space="preserve"> </w:t>
      </w:r>
      <w:r w:rsidRPr="00757AAA">
        <w:rPr>
          <w:rFonts w:ascii="Outfit Medium" w:hAnsi="Outfit Medium" w:cs="Arial"/>
          <w:i/>
          <w:sz w:val="24"/>
          <w:szCs w:val="24"/>
          <w:lang w:val="es-ES_tradnl"/>
        </w:rPr>
        <w:t>Red de Bibliotecas Públicas de Castilla-La Mancha</w:t>
      </w:r>
      <w:r w:rsidRPr="00757AAA">
        <w:rPr>
          <w:rFonts w:ascii="Outfit Medium" w:hAnsi="Outfit Medium" w:cs="Arial"/>
          <w:sz w:val="24"/>
          <w:szCs w:val="24"/>
          <w:lang w:val="es-ES_tradnl"/>
        </w:rPr>
        <w:t>.</w:t>
      </w:r>
    </w:p>
    <w:p w:rsidR="00160D33" w:rsidRPr="00757AAA" w:rsidRDefault="00160D33" w:rsidP="00D167DD">
      <w:pPr>
        <w:jc w:val="both"/>
        <w:rPr>
          <w:rFonts w:ascii="Outfit Medium" w:hAnsi="Outfit Medium" w:cs="Arial"/>
          <w:sz w:val="24"/>
          <w:szCs w:val="24"/>
          <w:lang w:val="es-ES_tradnl"/>
        </w:rPr>
      </w:pPr>
    </w:p>
    <w:p w:rsidR="00160D33" w:rsidRPr="00757AAA" w:rsidRDefault="00160D33" w:rsidP="00D167DD">
      <w:pPr>
        <w:jc w:val="both"/>
        <w:rPr>
          <w:rFonts w:ascii="Outfit Medium" w:hAnsi="Outfit Medium" w:cs="Arial"/>
          <w:sz w:val="24"/>
          <w:szCs w:val="24"/>
          <w:lang w:val="es-ES_tradnl"/>
        </w:rPr>
      </w:pPr>
      <w:r w:rsidRPr="00757AAA">
        <w:rPr>
          <w:rFonts w:ascii="Outfit Medium" w:hAnsi="Outfit Medium" w:cs="Arial"/>
          <w:sz w:val="24"/>
          <w:szCs w:val="24"/>
          <w:lang w:val="es-ES_tradnl"/>
        </w:rPr>
        <w:t>Si el solicitante es menor de edad:</w:t>
      </w:r>
    </w:p>
    <w:p w:rsidR="00160D33" w:rsidRPr="00757AAA" w:rsidRDefault="00160D33" w:rsidP="00D167DD">
      <w:pPr>
        <w:jc w:val="both"/>
        <w:rPr>
          <w:rFonts w:ascii="Outfit Medium" w:hAnsi="Outfit Medium" w:cs="Arial"/>
          <w:sz w:val="24"/>
          <w:szCs w:val="24"/>
          <w:lang w:val="es-ES_tradnl"/>
        </w:rPr>
      </w:pPr>
      <w:r w:rsidRPr="00757AAA">
        <w:rPr>
          <w:rFonts w:ascii="Outfit Medium" w:hAnsi="Outfit Medium" w:cs="Arial"/>
          <w:sz w:val="24"/>
          <w:szCs w:val="24"/>
          <w:lang w:val="es-ES_tradnl"/>
        </w:rPr>
        <w:t>D./Dª. …………………………………………………………………………………………………………………………, con DNI nº ………………………..., solicit</w:t>
      </w:r>
      <w:r w:rsidR="008841AD">
        <w:rPr>
          <w:rFonts w:ascii="Outfit Medium" w:hAnsi="Outfit Medium" w:cs="Arial"/>
          <w:sz w:val="24"/>
          <w:szCs w:val="24"/>
          <w:lang w:val="es-ES_tradnl"/>
        </w:rPr>
        <w:t>a</w:t>
      </w:r>
      <w:r w:rsidR="00341705" w:rsidRPr="00757AAA">
        <w:rPr>
          <w:rFonts w:ascii="Outfit Medium" w:hAnsi="Outfit Medium" w:cs="Arial"/>
          <w:sz w:val="24"/>
          <w:szCs w:val="24"/>
          <w:lang w:val="es-ES_tradnl"/>
        </w:rPr>
        <w:t xml:space="preserve"> el cambio de biblioteca </w:t>
      </w:r>
      <w:r w:rsidR="00546EDB" w:rsidRPr="00757AAA">
        <w:rPr>
          <w:rFonts w:ascii="Outfit Medium" w:hAnsi="Outfit Medium" w:cs="Arial"/>
          <w:sz w:val="24"/>
          <w:szCs w:val="24"/>
          <w:lang w:val="es-ES_tradnl"/>
        </w:rPr>
        <w:t>d</w:t>
      </w:r>
      <w:r w:rsidR="00341705" w:rsidRPr="00757AAA">
        <w:rPr>
          <w:rFonts w:ascii="Outfit Medium" w:hAnsi="Outfit Medium" w:cs="Arial"/>
          <w:sz w:val="24"/>
          <w:szCs w:val="24"/>
          <w:lang w:val="es-ES_tradnl"/>
        </w:rPr>
        <w:t>e referencia para mi hijo/a o persona a mi cargo.</w:t>
      </w:r>
    </w:p>
    <w:p w:rsidR="00160D33" w:rsidRDefault="00160D33" w:rsidP="00D167DD">
      <w:pPr>
        <w:jc w:val="both"/>
        <w:rPr>
          <w:rFonts w:cs="Arial"/>
          <w:sz w:val="24"/>
          <w:szCs w:val="24"/>
          <w:lang w:val="es-ES_tradnl"/>
        </w:rPr>
      </w:pPr>
    </w:p>
    <w:p w:rsidR="00D167DD" w:rsidRPr="00464954" w:rsidRDefault="00D167DD" w:rsidP="00D167DD">
      <w:pPr>
        <w:jc w:val="both"/>
        <w:rPr>
          <w:rFonts w:cs="Arial"/>
          <w:sz w:val="24"/>
          <w:szCs w:val="24"/>
          <w:lang w:val="es-ES_tradnl"/>
        </w:rPr>
      </w:pPr>
    </w:p>
    <w:p w:rsidR="00D167DD" w:rsidRPr="00757AAA" w:rsidRDefault="00D167DD" w:rsidP="00D167DD">
      <w:pPr>
        <w:jc w:val="right"/>
        <w:rPr>
          <w:rFonts w:ascii="Outfit Medium" w:hAnsi="Outfit Medium" w:cs="Arial"/>
          <w:sz w:val="24"/>
          <w:szCs w:val="24"/>
          <w:lang w:val="es-ES_tradnl"/>
        </w:rPr>
      </w:pPr>
      <w:r w:rsidRPr="00757AAA">
        <w:rPr>
          <w:rFonts w:ascii="Outfit Medium" w:hAnsi="Outfit Medium" w:cs="Arial"/>
          <w:sz w:val="24"/>
          <w:szCs w:val="24"/>
          <w:lang w:val="es-ES_tradnl"/>
        </w:rPr>
        <w:t>En ……………</w:t>
      </w:r>
      <w:r w:rsidR="00341705" w:rsidRPr="00757AAA">
        <w:rPr>
          <w:rFonts w:ascii="Outfit Medium" w:hAnsi="Outfit Medium" w:cs="Arial"/>
          <w:sz w:val="24"/>
          <w:szCs w:val="24"/>
          <w:lang w:val="es-ES_tradnl"/>
        </w:rPr>
        <w:t>………………………</w:t>
      </w:r>
      <w:proofErr w:type="gramStart"/>
      <w:r w:rsidR="00341705" w:rsidRPr="00757AAA">
        <w:rPr>
          <w:rFonts w:ascii="Outfit Medium" w:hAnsi="Outfit Medium" w:cs="Arial"/>
          <w:sz w:val="24"/>
          <w:szCs w:val="24"/>
          <w:lang w:val="es-ES_tradnl"/>
        </w:rPr>
        <w:t>……</w:t>
      </w:r>
      <w:r w:rsidRPr="00757AAA">
        <w:rPr>
          <w:rFonts w:ascii="Outfit Medium" w:hAnsi="Outfit Medium" w:cs="Arial"/>
          <w:sz w:val="24"/>
          <w:szCs w:val="24"/>
          <w:lang w:val="es-ES_tradnl"/>
        </w:rPr>
        <w:t>.</w:t>
      </w:r>
      <w:proofErr w:type="gramEnd"/>
      <w:r w:rsidRPr="00757AAA">
        <w:rPr>
          <w:rFonts w:ascii="Outfit Medium" w:hAnsi="Outfit Medium" w:cs="Arial"/>
          <w:sz w:val="24"/>
          <w:szCs w:val="24"/>
          <w:lang w:val="es-ES_tradnl"/>
        </w:rPr>
        <w:t>, a ........ de .................................... de ..............</w:t>
      </w:r>
    </w:p>
    <w:p w:rsidR="00D167DD" w:rsidRPr="00464954" w:rsidRDefault="00D167DD" w:rsidP="00D167DD">
      <w:pPr>
        <w:jc w:val="both"/>
        <w:rPr>
          <w:rFonts w:cs="Arial"/>
          <w:sz w:val="24"/>
          <w:szCs w:val="24"/>
        </w:rPr>
      </w:pPr>
    </w:p>
    <w:p w:rsidR="00D167DD" w:rsidRPr="00464954" w:rsidRDefault="00D167DD" w:rsidP="00D167DD">
      <w:pPr>
        <w:jc w:val="both"/>
        <w:rPr>
          <w:rFonts w:cs="Arial"/>
          <w:sz w:val="24"/>
          <w:szCs w:val="24"/>
        </w:rPr>
      </w:pPr>
    </w:p>
    <w:p w:rsidR="00D167DD" w:rsidRPr="00464954" w:rsidRDefault="00D167DD" w:rsidP="00D167DD">
      <w:pPr>
        <w:jc w:val="both"/>
        <w:rPr>
          <w:rFonts w:cs="Arial"/>
          <w:sz w:val="24"/>
          <w:szCs w:val="24"/>
        </w:rPr>
      </w:pPr>
    </w:p>
    <w:p w:rsidR="00D167DD" w:rsidRPr="00757AAA" w:rsidRDefault="00D167DD" w:rsidP="00D167DD">
      <w:pPr>
        <w:jc w:val="center"/>
        <w:rPr>
          <w:rFonts w:ascii="Outfit Medium" w:hAnsi="Outfit Medium" w:cs="Arial"/>
          <w:sz w:val="24"/>
          <w:szCs w:val="24"/>
        </w:rPr>
      </w:pPr>
      <w:r w:rsidRPr="00757AAA">
        <w:rPr>
          <w:rFonts w:ascii="Outfit Medium" w:hAnsi="Outfit Medium" w:cs="Arial"/>
          <w:sz w:val="24"/>
          <w:szCs w:val="24"/>
        </w:rPr>
        <w:t>Fdo.: .................................................................</w:t>
      </w:r>
    </w:p>
    <w:p w:rsidR="00D167DD" w:rsidRDefault="00D167DD" w:rsidP="00D167DD">
      <w:pPr>
        <w:jc w:val="both"/>
        <w:rPr>
          <w:rFonts w:ascii="Arial" w:hAnsi="Arial"/>
          <w:iCs/>
          <w:color w:val="800080"/>
          <w:sz w:val="24"/>
          <w:szCs w:val="24"/>
        </w:rPr>
      </w:pPr>
    </w:p>
    <w:p w:rsidR="00D167DD" w:rsidRPr="00341705" w:rsidRDefault="00D167DD" w:rsidP="00D167DD">
      <w:pPr>
        <w:pStyle w:val="Sangradetextonormal"/>
        <w:jc w:val="both"/>
        <w:rPr>
          <w:rFonts w:cs="Arial"/>
          <w:sz w:val="22"/>
          <w:lang w:val="es-ES"/>
        </w:rPr>
      </w:pPr>
      <w:bookmarkStart w:id="0" w:name="_GoBack"/>
      <w:bookmarkEnd w:id="0"/>
    </w:p>
    <w:tbl>
      <w:tblPr>
        <w:tblpPr w:leftFromText="141" w:rightFromText="141" w:horzAnchor="margin" w:tblpXSpec="center" w:tblpY="353"/>
        <w:tblW w:w="9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0"/>
      </w:tblGrid>
      <w:tr w:rsidR="00D167DD" w:rsidTr="00D167DD">
        <w:trPr>
          <w:trHeight w:val="12870"/>
        </w:trPr>
        <w:tc>
          <w:tcPr>
            <w:tcW w:w="9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67DD" w:rsidRDefault="00D167DD">
            <w:pPr>
              <w:ind w:left="7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br w:type="page"/>
            </w:r>
          </w:p>
          <w:p w:rsidR="00D167DD" w:rsidRDefault="00D167DD">
            <w:pPr>
              <w:keepNext/>
              <w:ind w:left="720"/>
              <w:jc w:val="center"/>
              <w:outlineLvl w:val="3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D167DD" w:rsidRDefault="00757AAA">
            <w:pPr>
              <w:ind w:left="473" w:right="210"/>
              <w:jc w:val="center"/>
              <w:rPr>
                <w:rFonts w:ascii="Calibri" w:hAnsi="Calibri" w:cs="Arial"/>
                <w:b/>
                <w:bCs/>
                <w:iCs/>
                <w:sz w:val="18"/>
                <w:szCs w:val="18"/>
                <w:u w:val="single"/>
              </w:rPr>
            </w:pPr>
            <w:r>
              <w:rPr>
                <w:rFonts w:ascii="Calibri" w:hAnsi="Calibri" w:cs="Arial"/>
                <w:b/>
                <w:iCs/>
                <w:noProof/>
                <w:sz w:val="18"/>
                <w:szCs w:val="18"/>
                <w:u w:val="single"/>
              </w:rPr>
              <w:drawing>
                <wp:inline distT="0" distB="0" distL="0" distR="0">
                  <wp:extent cx="4248150" cy="1000125"/>
                  <wp:effectExtent l="0" t="0" r="0" b="9525"/>
                  <wp:docPr id="6" name="Imagen 6" descr="LogoCabec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Cabec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7DD" w:rsidRDefault="00D167DD">
            <w:pPr>
              <w:keepNext/>
              <w:ind w:left="720"/>
              <w:jc w:val="center"/>
              <w:outlineLvl w:val="3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D167DD" w:rsidRDefault="00D167DD">
            <w:pPr>
              <w:rPr>
                <w:rFonts w:ascii="Arial" w:hAnsi="Arial"/>
                <w:iCs/>
                <w:color w:val="800080"/>
                <w:sz w:val="24"/>
                <w:szCs w:val="24"/>
              </w:rPr>
            </w:pPr>
          </w:p>
          <w:p w:rsidR="00D167DD" w:rsidRPr="00757AAA" w:rsidRDefault="00D167DD">
            <w:pPr>
              <w:ind w:left="426" w:right="470"/>
              <w:jc w:val="both"/>
              <w:rPr>
                <w:rFonts w:ascii="Outfit Medium" w:hAnsi="Outfit Medium" w:cs="Arial"/>
                <w:b/>
                <w:bCs/>
                <w:iCs/>
              </w:rPr>
            </w:pPr>
            <w:r w:rsidRPr="00757AAA">
              <w:rPr>
                <w:rFonts w:ascii="Outfit Medium" w:hAnsi="Outfit Medium" w:cs="Arial"/>
                <w:b/>
                <w:bCs/>
                <w:iCs/>
              </w:rPr>
              <w:t>DOCUMENTACIÓN A PRESENTAR</w:t>
            </w:r>
          </w:p>
          <w:p w:rsidR="00D167DD" w:rsidRPr="00757AAA" w:rsidRDefault="00D167DD">
            <w:pPr>
              <w:ind w:left="426" w:right="470"/>
              <w:jc w:val="both"/>
              <w:rPr>
                <w:rFonts w:ascii="Outfit Medium" w:hAnsi="Outfit Medium" w:cs="Arial"/>
                <w:bCs/>
                <w:iCs/>
              </w:rPr>
            </w:pPr>
            <w:r w:rsidRPr="00757AAA">
              <w:rPr>
                <w:rFonts w:ascii="Outfit Medium" w:hAnsi="Outfit Medium" w:cs="Arial"/>
                <w:bCs/>
                <w:iCs/>
              </w:rPr>
              <w:t>La petición del cambio se realizará de forma presencial con:</w:t>
            </w:r>
          </w:p>
          <w:p w:rsidR="00D167DD" w:rsidRPr="00757AAA" w:rsidRDefault="00D167DD" w:rsidP="00775B14">
            <w:pPr>
              <w:numPr>
                <w:ilvl w:val="0"/>
                <w:numId w:val="1"/>
              </w:numPr>
              <w:spacing w:after="0" w:line="240" w:lineRule="auto"/>
              <w:ind w:right="470"/>
              <w:jc w:val="both"/>
              <w:rPr>
                <w:rFonts w:ascii="Outfit Medium" w:hAnsi="Outfit Medium" w:cs="Arial"/>
                <w:iCs/>
              </w:rPr>
            </w:pPr>
            <w:r w:rsidRPr="00757AAA">
              <w:rPr>
                <w:rFonts w:ascii="Outfit Medium" w:hAnsi="Outfit Medium" w:cs="Arial"/>
                <w:iCs/>
              </w:rPr>
              <w:t xml:space="preserve">La solicitud cumplimentada con letra clara y mayúscula. </w:t>
            </w:r>
          </w:p>
          <w:p w:rsidR="00D167DD" w:rsidRPr="00757AAA" w:rsidRDefault="00D167DD" w:rsidP="00775B14">
            <w:pPr>
              <w:numPr>
                <w:ilvl w:val="0"/>
                <w:numId w:val="1"/>
              </w:numPr>
              <w:spacing w:after="0" w:line="240" w:lineRule="auto"/>
              <w:ind w:right="470"/>
              <w:jc w:val="both"/>
              <w:rPr>
                <w:rFonts w:ascii="Outfit Medium" w:hAnsi="Outfit Medium" w:cs="Arial"/>
                <w:iCs/>
              </w:rPr>
            </w:pPr>
            <w:r w:rsidRPr="00757AAA">
              <w:rPr>
                <w:rFonts w:ascii="Outfit Medium" w:hAnsi="Outfit Medium" w:cs="Arial"/>
                <w:iCs/>
              </w:rPr>
              <w:t xml:space="preserve">Un documento </w:t>
            </w:r>
            <w:r w:rsidR="00AD5D0B" w:rsidRPr="00757AAA">
              <w:rPr>
                <w:rFonts w:ascii="Outfit Medium" w:hAnsi="Outfit Medium" w:cs="Arial"/>
                <w:iCs/>
              </w:rPr>
              <w:t>acreditativo</w:t>
            </w:r>
            <w:r w:rsidR="00482F79" w:rsidRPr="00757AAA">
              <w:rPr>
                <w:rFonts w:ascii="Outfit Medium" w:hAnsi="Outfit Medium" w:cs="Arial"/>
                <w:iCs/>
              </w:rPr>
              <w:t>.</w:t>
            </w:r>
          </w:p>
          <w:p w:rsidR="00D167DD" w:rsidRDefault="00D167DD">
            <w:pPr>
              <w:ind w:left="720" w:right="470"/>
              <w:jc w:val="both"/>
              <w:rPr>
                <w:rFonts w:ascii="Calibri" w:hAnsi="Calibri" w:cs="Arial"/>
                <w:iCs/>
              </w:rPr>
            </w:pP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97"/>
              <w:gridCol w:w="7973"/>
            </w:tblGrid>
            <w:tr w:rsidR="00BF20B7" w:rsidRPr="00D82D57" w:rsidTr="00903BC8">
              <w:trPr>
                <w:trHeight w:val="311"/>
              </w:trPr>
              <w:tc>
                <w:tcPr>
                  <w:tcW w:w="0" w:type="auto"/>
                  <w:gridSpan w:val="2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8C9EAB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right="309"/>
                    <w:jc w:val="center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INFORMACIÓN BÁSICA DE PROTECCIÓN DE DATOS</w:t>
                  </w:r>
                </w:p>
              </w:tc>
            </w:tr>
            <w:tr w:rsidR="00BF20B7" w:rsidRPr="00D82D57" w:rsidTr="00903BC8">
              <w:trPr>
                <w:trHeight w:val="458"/>
              </w:trPr>
              <w:tc>
                <w:tcPr>
                  <w:tcW w:w="0" w:type="auto"/>
                  <w:tcBorders>
                    <w:top w:val="nil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97" w:right="67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Responsables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122" w:right="451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 xml:space="preserve">Viceconsejería de Cultura y Deportes y Bibliotecas municipales de la Red de Bibliotecas </w:t>
                  </w:r>
                  <w:r w:rsidR="00546EDB"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 xml:space="preserve">Públicas </w:t>
                  </w: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de Castilla-La Mancha.</w:t>
                  </w:r>
                </w:p>
              </w:tc>
            </w:tr>
            <w:tr w:rsidR="00BF20B7" w:rsidRPr="00D82D57" w:rsidTr="00903BC8">
              <w:trPr>
                <w:trHeight w:val="458"/>
              </w:trPr>
              <w:tc>
                <w:tcPr>
                  <w:tcW w:w="0" w:type="auto"/>
                  <w:tcBorders>
                    <w:top w:val="nil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97" w:right="67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Finalidad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122" w:right="451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 xml:space="preserve">Gestión del servicio prestado a las personas usuarias de la Red de Bibliotecas </w:t>
                  </w:r>
                  <w:r w:rsidR="00546EDB"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 xml:space="preserve">Públicas </w:t>
                  </w: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de Castilla-La Mancha y de las actividades organizadas por las bibliotecas.</w:t>
                  </w:r>
                </w:p>
              </w:tc>
            </w:tr>
            <w:tr w:rsidR="00BF20B7" w:rsidRPr="00D82D57" w:rsidTr="00903BC8">
              <w:trPr>
                <w:trHeight w:val="458"/>
              </w:trPr>
              <w:tc>
                <w:tcPr>
                  <w:tcW w:w="0" w:type="auto"/>
                  <w:tcBorders>
                    <w:top w:val="nil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97" w:right="67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Legitimación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122" w:right="451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6.1.c) Cumplimiento de una obligación legal del Reglamento General de Protección de Datos; 6.1.e) Misión en interés público o ejercicio de poderes públicos del Reglamento General de Protección de Datos.</w:t>
                  </w:r>
                </w:p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122" w:right="451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br/>
                    <w:t>L.O. 9/1982, de 10 de agosto, por el que se aprueba el Estatuto de Autonomía de Castilla - La Mancha (art. 31.1.17ª); Ley 3/2011, de 24 de febrero, de la Lectura y de las Bibliotecas de Castilla-La Mancha.</w:t>
                  </w:r>
                </w:p>
              </w:tc>
            </w:tr>
            <w:tr w:rsidR="00BF20B7" w:rsidRPr="00D82D57" w:rsidTr="00903BC8">
              <w:trPr>
                <w:trHeight w:val="458"/>
              </w:trPr>
              <w:tc>
                <w:tcPr>
                  <w:tcW w:w="0" w:type="auto"/>
                  <w:tcBorders>
                    <w:top w:val="nil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97" w:right="67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Origen de los datos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122" w:right="451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El propio interesado o su representante legal, Administraciones públicas</w:t>
                  </w:r>
                </w:p>
              </w:tc>
            </w:tr>
            <w:tr w:rsidR="00BF20B7" w:rsidRPr="00D82D57" w:rsidTr="00903BC8">
              <w:trPr>
                <w:trHeight w:val="458"/>
              </w:trPr>
              <w:tc>
                <w:tcPr>
                  <w:tcW w:w="0" w:type="auto"/>
                  <w:tcBorders>
                    <w:top w:val="nil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97" w:right="67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Categoría de los datos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122" w:right="451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NIF/DNI/ Pasaporte/Tarjeta de residente; Dirección; Teléfono; Nombre y apellidos; Firma; Imagen/Voz; Correo electrónico. Otro tipo de Datos: Características Personales; Académicos y profesionales</w:t>
                  </w:r>
                </w:p>
              </w:tc>
            </w:tr>
            <w:tr w:rsidR="00BF20B7" w:rsidRPr="00D82D57" w:rsidTr="00903BC8">
              <w:trPr>
                <w:trHeight w:val="458"/>
              </w:trPr>
              <w:tc>
                <w:tcPr>
                  <w:tcW w:w="0" w:type="auto"/>
                  <w:tcBorders>
                    <w:top w:val="nil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97" w:right="67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Destinatarios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122" w:right="451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No existe cesión de datos</w:t>
                  </w:r>
                </w:p>
              </w:tc>
            </w:tr>
            <w:tr w:rsidR="00BF20B7" w:rsidRPr="00D82D57" w:rsidTr="00903BC8">
              <w:trPr>
                <w:trHeight w:val="458"/>
              </w:trPr>
              <w:tc>
                <w:tcPr>
                  <w:tcW w:w="0" w:type="auto"/>
                  <w:tcBorders>
                    <w:top w:val="nil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97" w:right="67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Derechos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122" w:right="451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Puede ejercer los derechos de acceso, rectificación o supresión de sus datos, así como otros derechos, tal y como se explica en la información adicional.</w:t>
                  </w:r>
                </w:p>
              </w:tc>
            </w:tr>
            <w:tr w:rsidR="00BF20B7" w:rsidRPr="00D82D57" w:rsidTr="00903BC8">
              <w:trPr>
                <w:trHeight w:val="458"/>
              </w:trPr>
              <w:tc>
                <w:tcPr>
                  <w:tcW w:w="0" w:type="auto"/>
                  <w:tcBorders>
                    <w:top w:val="nil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97" w:right="67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Información adicional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F20B7" w:rsidRPr="00D82D57" w:rsidRDefault="00BF20B7" w:rsidP="00A04F91">
                  <w:pPr>
                    <w:framePr w:hSpace="141" w:wrap="around" w:hAnchor="margin" w:xAlign="center" w:y="353"/>
                    <w:ind w:left="122" w:right="451"/>
                    <w:jc w:val="both"/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</w:pPr>
                  <w:r w:rsidRPr="00D82D57">
                    <w:rPr>
                      <w:rFonts w:ascii="Calibri" w:hAnsi="Calibri" w:cs="Calibri"/>
                      <w:iCs/>
                      <w:color w:val="000000"/>
                      <w:sz w:val="16"/>
                      <w:szCs w:val="16"/>
                    </w:rPr>
                    <w:t>Disponible en la dirección electrónica: </w:t>
                  </w:r>
                  <w:hyperlink r:id="rId10" w:tgtFrame="_blank" w:history="1">
                    <w:r w:rsidRPr="00D82D57">
                      <w:rPr>
                        <w:rFonts w:ascii="Calibri" w:hAnsi="Calibri" w:cs="Calibri"/>
                        <w:iCs/>
                        <w:color w:val="000000"/>
                        <w:sz w:val="16"/>
                        <w:szCs w:val="16"/>
                      </w:rPr>
                      <w:t>https://rat.castillalamancha.es/info/0020</w:t>
                    </w:r>
                  </w:hyperlink>
                </w:p>
              </w:tc>
            </w:tr>
          </w:tbl>
          <w:p w:rsidR="00D167DD" w:rsidRDefault="00D167DD" w:rsidP="00D167DD">
            <w:pPr>
              <w:spacing w:line="240" w:lineRule="atLeast"/>
              <w:ind w:left="473" w:right="21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</w:t>
            </w:r>
          </w:p>
          <w:p w:rsidR="00D167DD" w:rsidRDefault="00D167DD">
            <w:pPr>
              <w:jc w:val="center"/>
              <w:rPr>
                <w:rFonts w:ascii="Calibri" w:hAnsi="Calibri" w:cs="Arial"/>
                <w:b/>
                <w:iCs/>
              </w:rPr>
            </w:pPr>
            <w:r>
              <w:rPr>
                <w:rFonts w:ascii="Calibri" w:hAnsi="Calibri" w:cs="Arial"/>
                <w:b/>
                <w:iCs/>
              </w:rPr>
              <w:t xml:space="preserve">También puede contactar con la Red de Bibliotecas Públicas en: </w:t>
            </w:r>
          </w:p>
          <w:p w:rsidR="00D167DD" w:rsidRDefault="00646036">
            <w:pPr>
              <w:ind w:left="72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hyperlink r:id="rId11" w:history="1">
              <w:r w:rsidR="00D167DD">
                <w:rPr>
                  <w:rStyle w:val="Hipervnculo"/>
                  <w:rFonts w:ascii="Calibri" w:hAnsi="Calibri" w:cs="Arial"/>
                  <w:b/>
                  <w:iCs/>
                </w:rPr>
                <w:t>http://reddebibliotecas.jccm.es</w:t>
              </w:r>
            </w:hyperlink>
          </w:p>
        </w:tc>
      </w:tr>
    </w:tbl>
    <w:p w:rsidR="00B12D09" w:rsidRDefault="00B12D09"/>
    <w:sectPr w:rsidR="00B12D09" w:rsidSect="00AC76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8" w:right="1701" w:bottom="1418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036" w:rsidRDefault="00646036" w:rsidP="00D167DD">
      <w:pPr>
        <w:spacing w:after="0" w:line="240" w:lineRule="auto"/>
      </w:pPr>
      <w:r>
        <w:separator/>
      </w:r>
    </w:p>
  </w:endnote>
  <w:endnote w:type="continuationSeparator" w:id="0">
    <w:p w:rsidR="00646036" w:rsidRDefault="00646036" w:rsidP="00D1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utfit Mediu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CF" w:rsidRDefault="00291B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CF" w:rsidRDefault="00291B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CF" w:rsidRDefault="00291B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036" w:rsidRDefault="00646036" w:rsidP="00D167DD">
      <w:pPr>
        <w:spacing w:after="0" w:line="240" w:lineRule="auto"/>
      </w:pPr>
      <w:r>
        <w:separator/>
      </w:r>
    </w:p>
  </w:footnote>
  <w:footnote w:type="continuationSeparator" w:id="0">
    <w:p w:rsidR="00646036" w:rsidRDefault="00646036" w:rsidP="00D167DD">
      <w:pPr>
        <w:spacing w:after="0" w:line="240" w:lineRule="auto"/>
      </w:pPr>
      <w:r>
        <w:continuationSeparator/>
      </w:r>
    </w:p>
  </w:footnote>
  <w:footnote w:id="1">
    <w:p w:rsidR="00D167DD" w:rsidRDefault="00D167DD" w:rsidP="00D167DD">
      <w:pPr>
        <w:pStyle w:val="Textonotapie"/>
        <w:jc w:val="both"/>
        <w:rPr>
          <w:lang w:val="es-ES_tradnl"/>
        </w:rPr>
      </w:pPr>
      <w:r>
        <w:rPr>
          <w:rStyle w:val="Refdenotaalpie"/>
        </w:rPr>
        <w:footnoteRef/>
      </w:r>
      <w:r>
        <w:t xml:space="preserve"> La biblioteca de referencia es aquella en la que </w:t>
      </w:r>
      <w:r w:rsidR="00BF20B7">
        <w:t>la persona</w:t>
      </w:r>
      <w:r>
        <w:t xml:space="preserve"> usuari</w:t>
      </w:r>
      <w:r w:rsidR="00BF20B7">
        <w:t>a</w:t>
      </w:r>
      <w:r>
        <w:t xml:space="preserve"> está asignad</w:t>
      </w:r>
      <w:r w:rsidR="00BF20B7">
        <w:t>a</w:t>
      </w:r>
      <w:r>
        <w:t xml:space="preserve"> de forma voluntaria en el sistema automatizado de gestión de la R</w:t>
      </w:r>
      <w:r w:rsidR="00546EDB">
        <w:t xml:space="preserve">ed de Bibliotecas </w:t>
      </w:r>
      <w:r>
        <w:t>P</w:t>
      </w:r>
      <w:r w:rsidR="00546EDB">
        <w:t>úblicas</w:t>
      </w:r>
      <w:r>
        <w:t xml:space="preserve">. Solo se podrá estar asignado simultáneamente a una única biblioteca. </w:t>
      </w:r>
      <w:r w:rsidR="00BF20B7">
        <w:t>Se</w:t>
      </w:r>
      <w:r>
        <w:t xml:space="preserve"> podrá cambiar voluntariamente de biblioteca de referencia sin que el municipio de residencia condicione en modo alguno dicha elección (Decreto 33/2018, de 22 de mayo, por el que se aprueba el Reglamento básico de la Red de Bibliotecas Públicas de Castilla-La Mancha).</w:t>
      </w:r>
      <w:r>
        <w:rPr>
          <w:lang w:val="es-ES_tradn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CF" w:rsidRDefault="00291BC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CF" w:rsidRDefault="00291B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CF" w:rsidRDefault="00291B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57E6"/>
    <w:multiLevelType w:val="hybridMultilevel"/>
    <w:tmpl w:val="95AC796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DD"/>
    <w:rsid w:val="00160D33"/>
    <w:rsid w:val="00291BCF"/>
    <w:rsid w:val="002D2F40"/>
    <w:rsid w:val="00341705"/>
    <w:rsid w:val="003C50E4"/>
    <w:rsid w:val="004372D3"/>
    <w:rsid w:val="00464954"/>
    <w:rsid w:val="00482F79"/>
    <w:rsid w:val="00546EDB"/>
    <w:rsid w:val="005712FD"/>
    <w:rsid w:val="00580971"/>
    <w:rsid w:val="00646036"/>
    <w:rsid w:val="00757AAA"/>
    <w:rsid w:val="007B1D22"/>
    <w:rsid w:val="007C62F8"/>
    <w:rsid w:val="00805F86"/>
    <w:rsid w:val="00806A4F"/>
    <w:rsid w:val="008841AD"/>
    <w:rsid w:val="009E4C0D"/>
    <w:rsid w:val="00A04F91"/>
    <w:rsid w:val="00AC760B"/>
    <w:rsid w:val="00AD5D0B"/>
    <w:rsid w:val="00B12D09"/>
    <w:rsid w:val="00BE0B81"/>
    <w:rsid w:val="00BF20B7"/>
    <w:rsid w:val="00C341AA"/>
    <w:rsid w:val="00CF0678"/>
    <w:rsid w:val="00D167DD"/>
    <w:rsid w:val="00D82D57"/>
    <w:rsid w:val="00EB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D13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7D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D167DD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167D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167DD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D167DD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qFormat/>
    <w:rsid w:val="00D167DD"/>
    <w:rPr>
      <w:rFonts w:ascii="Times New Roman" w:eastAsia="Times New Roman" w:hAnsi="Times New Roman" w:cs="Times New Roman"/>
      <w:b/>
      <w:sz w:val="24"/>
      <w:szCs w:val="20"/>
      <w:lang w:val="en-US" w:eastAsia="es-ES"/>
    </w:rPr>
  </w:style>
  <w:style w:type="paragraph" w:styleId="Textoindependiente3">
    <w:name w:val="Body Text 3"/>
    <w:basedOn w:val="Normal"/>
    <w:link w:val="Textoindependiente3Car"/>
    <w:semiHidden/>
    <w:unhideWhenUsed/>
    <w:qFormat/>
    <w:rsid w:val="00D16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qFormat/>
    <w:rsid w:val="00D167D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167DD"/>
    <w:rPr>
      <w:vertAlign w:val="superscript"/>
    </w:rPr>
  </w:style>
  <w:style w:type="character" w:customStyle="1" w:styleId="CharacterStyle1">
    <w:name w:val="Character Style 1"/>
    <w:uiPriority w:val="99"/>
    <w:rsid w:val="00D167DD"/>
  </w:style>
  <w:style w:type="paragraph" w:styleId="Encabezado">
    <w:name w:val="header"/>
    <w:basedOn w:val="Normal"/>
    <w:link w:val="EncabezadoCar"/>
    <w:uiPriority w:val="99"/>
    <w:unhideWhenUsed/>
    <w:rsid w:val="00291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BCF"/>
  </w:style>
  <w:style w:type="paragraph" w:styleId="Piedepgina">
    <w:name w:val="footer"/>
    <w:basedOn w:val="Normal"/>
    <w:link w:val="PiedepginaCar"/>
    <w:uiPriority w:val="99"/>
    <w:unhideWhenUsed/>
    <w:rsid w:val="00291B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ddebibliotecas.jccm.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rat.castillalamancha.es/info/00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2022-10-03T11:56:00Z</dcterms:created>
  <dcterms:modified xsi:type="dcterms:W3CDTF">2022-10-03T11:56:00Z</dcterms:modified>
</cp:coreProperties>
</file>